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0"/>
        <w:gridCol w:w="2113"/>
        <w:gridCol w:w="1163"/>
        <w:gridCol w:w="3827"/>
        <w:gridCol w:w="2205"/>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7ED2DDA1" w:rsidR="00D72741" w:rsidRPr="006F56D7" w:rsidRDefault="00497A38" w:rsidP="007F6D7A">
            <w:pPr>
              <w:spacing w:before="280"/>
              <w:jc w:val="center"/>
              <w:rPr>
                <w:rFonts w:asciiTheme="majorBidi" w:hAnsiTheme="majorBidi" w:cstheme="majorBidi"/>
              </w:rPr>
            </w:pPr>
            <w:r>
              <w:rPr>
                <w:rFonts w:asciiTheme="majorBidi" w:hAnsiTheme="majorBidi" w:cstheme="majorBidi"/>
                <w:sz w:val="28"/>
                <w:szCs w:val="24"/>
              </w:rPr>
              <w:t>International Journal of Advanced Research in Computational Thinking and Data Sciences</w:t>
            </w:r>
          </w:p>
        </w:tc>
        <w:tc>
          <w:tcPr>
            <w:tcW w:w="2231" w:type="dxa"/>
            <w:gridSpan w:val="2"/>
            <w:vMerge w:val="restart"/>
            <w:tcBorders>
              <w:top w:val="single" w:sz="18" w:space="0" w:color="auto"/>
              <w:left w:val="nil"/>
            </w:tcBorders>
            <w:vAlign w:val="center"/>
          </w:tcPr>
          <w:p w14:paraId="6191C904" w14:textId="2231667F" w:rsidR="00D72741" w:rsidRPr="006F672B" w:rsidRDefault="00497A38" w:rsidP="009E2B42">
            <w:pPr>
              <w:ind w:right="-115"/>
              <w:jc w:val="right"/>
            </w:pPr>
            <w:r w:rsidRPr="00497A38">
              <w:drawing>
                <wp:inline distT="0" distB="0" distL="0" distR="0" wp14:anchorId="5C35D513" wp14:editId="536F8385">
                  <wp:extent cx="891174" cy="1261872"/>
                  <wp:effectExtent l="0" t="0" r="0" b="0"/>
                  <wp:docPr id="1531878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78360" name=""/>
                          <pic:cNvPicPr/>
                        </pic:nvPicPr>
                        <pic:blipFill>
                          <a:blip r:embed="rId9"/>
                          <a:stretch>
                            <a:fillRect/>
                          </a:stretch>
                        </pic:blipFill>
                        <pic:spPr>
                          <a:xfrm>
                            <a:off x="0" y="0"/>
                            <a:ext cx="891174" cy="1261872"/>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7C1F0288" w:rsidR="00D72741" w:rsidRDefault="00CA24FB" w:rsidP="001239A0">
            <w:pPr>
              <w:jc w:val="center"/>
              <w:rPr>
                <w:color w:val="0070C0"/>
                <w:sz w:val="16"/>
                <w:szCs w:val="14"/>
              </w:rPr>
            </w:pPr>
            <w:r w:rsidRPr="00CA24FB">
              <w:rPr>
                <w:i/>
                <w:iCs/>
                <w:color w:val="0070C0"/>
                <w:sz w:val="16"/>
                <w:szCs w:val="14"/>
                <w:lang w:val="en-MY"/>
              </w:rPr>
              <w:t>https://karyailham.com.my/index.php/</w:t>
            </w:r>
            <w:r w:rsidR="00497A38">
              <w:rPr>
                <w:i/>
                <w:iCs/>
                <w:color w:val="0070C0"/>
                <w:sz w:val="16"/>
                <w:szCs w:val="14"/>
                <w:lang w:val="en-MY"/>
              </w:rPr>
              <w:t>ctds</w:t>
            </w:r>
            <w:r w:rsidRPr="00CA24FB">
              <w:rPr>
                <w:i/>
                <w:iCs/>
                <w:color w:val="0070C0"/>
                <w:sz w:val="16"/>
                <w:szCs w:val="14"/>
                <w:lang w:val="en-MY"/>
              </w:rPr>
              <w:t>/index</w:t>
            </w:r>
          </w:p>
          <w:p w14:paraId="4B700B1C" w14:textId="74307AC5" w:rsidR="00D72741" w:rsidRPr="006F56D7" w:rsidRDefault="00D72741" w:rsidP="007F6D7A">
            <w:pPr>
              <w:jc w:val="center"/>
            </w:pPr>
            <w:r w:rsidRPr="00AF0F2F">
              <w:rPr>
                <w:sz w:val="16"/>
                <w:szCs w:val="14"/>
              </w:rPr>
              <w:t xml:space="preserve">ISSN: </w:t>
            </w:r>
            <w:r w:rsidR="00671F43">
              <w:rPr>
                <w:sz w:val="16"/>
                <w:szCs w:val="14"/>
              </w:rPr>
              <w:t>30</w:t>
            </w:r>
            <w:r w:rsidR="00497A38">
              <w:rPr>
                <w:sz w:val="16"/>
                <w:szCs w:val="14"/>
              </w:rPr>
              <w:t>30</w:t>
            </w:r>
            <w:r w:rsidR="00F23E80">
              <w:rPr>
                <w:sz w:val="16"/>
                <w:szCs w:val="14"/>
              </w:rPr>
              <w:t>-</w:t>
            </w:r>
            <w:r w:rsidR="00497A38">
              <w:rPr>
                <w:sz w:val="16"/>
                <w:szCs w:val="14"/>
              </w:rPr>
              <w:t>5225</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E5ED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pt;height:32.45pt;mso-width-percent:0;mso-height-percent:0;mso-width-percent:0;mso-height-percent:0" o:ole="">
            <v:imagedata r:id="rId16" o:title=""/>
          </v:shape>
          <o:OLEObject Type="Embed" ProgID="Equation.3" ShapeID="_x0000_i1025" DrawAspect="Content" ObjectID="_180320404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2DB45" w14:textId="77777777" w:rsidR="004E5ED5" w:rsidRDefault="004E5ED5" w:rsidP="00307DBE">
      <w:pPr>
        <w:spacing w:after="0" w:line="240" w:lineRule="auto"/>
      </w:pPr>
      <w:r>
        <w:separator/>
      </w:r>
    </w:p>
  </w:endnote>
  <w:endnote w:type="continuationSeparator" w:id="0">
    <w:p w14:paraId="3785A0F5" w14:textId="77777777" w:rsidR="004E5ED5" w:rsidRDefault="004E5ED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21AF2" w14:textId="77777777" w:rsidR="004E5ED5" w:rsidRDefault="004E5ED5" w:rsidP="00307DBE">
      <w:pPr>
        <w:spacing w:after="0" w:line="240" w:lineRule="auto"/>
      </w:pPr>
      <w:r>
        <w:separator/>
      </w:r>
    </w:p>
  </w:footnote>
  <w:footnote w:type="continuationSeparator" w:id="0">
    <w:p w14:paraId="2A131550" w14:textId="77777777" w:rsidR="004E5ED5" w:rsidRDefault="004E5ED5"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7A06982A"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497A38">
        <w:rPr>
          <w:rFonts w:asciiTheme="minorHAnsi" w:hAnsiTheme="minorHAnsi" w:cstheme="minorHAnsi"/>
          <w:highlight w:val="yellow"/>
          <w:lang w:val="en-SG"/>
        </w:rPr>
        <w:t>ctds</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E615787" w:rsidR="009069A1" w:rsidRPr="00380ADE" w:rsidRDefault="00497A38"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International Journal of Advanced Research in Computational Thinking and Data Sciences</w:t>
    </w:r>
    <w:r w:rsidR="00EF0161">
      <w:rPr>
        <w:rFonts w:ascii="Times New Roman" w:eastAsia="Calibri" w:hAnsi="Times New Roman" w:cs="Arial"/>
        <w:i/>
        <w:iCs/>
        <w:sz w:val="16"/>
        <w:szCs w:val="14"/>
        <w:lang w:val="en-GB"/>
      </w:rPr>
      <w:t xml:space="preserve"> </w:t>
    </w:r>
    <w:r w:rsidR="00F23E80">
      <w:rPr>
        <w:rFonts w:ascii="Times New Roman" w:eastAsia="Calibri" w:hAnsi="Times New Roman" w:cs="Arial"/>
        <w:i/>
        <w:iCs/>
        <w:sz w:val="16"/>
        <w:szCs w:val="14"/>
        <w:lang w:val="en-GB"/>
      </w:rPr>
      <w:t xml:space="preserve"> </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F77A930" w:rsidR="00FB3274" w:rsidRPr="003F5EA9" w:rsidRDefault="00497A38"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International Journal of Advanced Research in Computational Thinking and Data Sciences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188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9A0"/>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21353"/>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6B8B"/>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A38"/>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E5ED5"/>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95B59"/>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67B89"/>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0161"/>
    <w:rsid w:val="00EF5B8A"/>
    <w:rsid w:val="00EF7B41"/>
    <w:rsid w:val="00EF7F18"/>
    <w:rsid w:val="00F1297B"/>
    <w:rsid w:val="00F13D76"/>
    <w:rsid w:val="00F1757F"/>
    <w:rsid w:val="00F17E9C"/>
    <w:rsid w:val="00F22C19"/>
    <w:rsid w:val="00F22DD1"/>
    <w:rsid w:val="00F23E80"/>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1853</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2025-03-11T05:09:00Z</dcterms:created>
  <dcterms:modified xsi:type="dcterms:W3CDTF">2025-03-11T05:09:00Z</dcterms:modified>
</cp:coreProperties>
</file>