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377"/>
        <w:gridCol w:w="2101"/>
        <w:gridCol w:w="1168"/>
        <w:gridCol w:w="3876"/>
        <w:gridCol w:w="2197"/>
        <w:gridCol w:w="27"/>
      </w:tblGrid>
      <w:tr w:rsidR="0006581C" w14:paraId="30D98F39" w14:textId="77777777" w:rsidTr="00671F43">
        <w:trPr>
          <w:trHeight w:val="1008"/>
          <w:jc w:val="center"/>
        </w:trPr>
        <w:tc>
          <w:tcPr>
            <w:tcW w:w="2338" w:type="dxa"/>
            <w:gridSpan w:val="2"/>
            <w:vMerge w:val="restart"/>
            <w:tcBorders>
              <w:top w:val="single" w:sz="18" w:space="0" w:color="auto"/>
              <w:right w:val="nil"/>
            </w:tcBorders>
            <w:vAlign w:val="center"/>
          </w:tcPr>
          <w:p w14:paraId="6A6CCD78" w14:textId="2DB99A7B" w:rsidR="00D72741" w:rsidRDefault="00067BCB" w:rsidP="009E2B42">
            <w:pPr>
              <w:ind w:left="-115"/>
            </w:pPr>
            <w:r w:rsidRPr="000D72AC">
              <w:rPr>
                <w:noProof/>
              </w:rPr>
              <w:drawing>
                <wp:inline distT="0" distB="0" distL="0" distR="0" wp14:anchorId="44682CBC" wp14:editId="6B891025">
                  <wp:extent cx="1154273" cy="1127573"/>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54273" cy="1127573"/>
                          </a:xfrm>
                          <a:prstGeom prst="rect">
                            <a:avLst/>
                          </a:prstGeom>
                          <a:noFill/>
                          <a:ln>
                            <a:noFill/>
                          </a:ln>
                        </pic:spPr>
                      </pic:pic>
                    </a:graphicData>
                  </a:graphic>
                </wp:inline>
              </w:drawing>
            </w:r>
          </w:p>
        </w:tc>
        <w:tc>
          <w:tcPr>
            <w:tcW w:w="5177" w:type="dxa"/>
            <w:gridSpan w:val="2"/>
            <w:tcBorders>
              <w:top w:val="single" w:sz="18" w:space="0" w:color="auto"/>
              <w:left w:val="nil"/>
              <w:bottom w:val="nil"/>
              <w:right w:val="nil"/>
            </w:tcBorders>
            <w:vAlign w:val="center"/>
          </w:tcPr>
          <w:p w14:paraId="6B13618A" w14:textId="3B3AFB77" w:rsidR="00D72741" w:rsidRPr="00FC26F5" w:rsidRDefault="00FC26F5" w:rsidP="007F6D7A">
            <w:pPr>
              <w:spacing w:before="280"/>
              <w:jc w:val="center"/>
              <w:rPr>
                <w:rFonts w:asciiTheme="majorBidi" w:hAnsiTheme="majorBidi" w:cstheme="majorBidi"/>
              </w:rPr>
            </w:pPr>
            <w:r w:rsidRPr="00FC26F5">
              <w:rPr>
                <w:rFonts w:asciiTheme="majorBidi" w:hAnsiTheme="majorBidi" w:cstheme="majorBidi"/>
                <w:sz w:val="28"/>
                <w:szCs w:val="24"/>
                <w:lang w:val="en-SG"/>
              </w:rPr>
              <w:t>Karya Journal of Emerging Technologies in Human Services</w:t>
            </w:r>
          </w:p>
        </w:tc>
        <w:tc>
          <w:tcPr>
            <w:tcW w:w="2231" w:type="dxa"/>
            <w:gridSpan w:val="2"/>
            <w:vMerge w:val="restart"/>
            <w:tcBorders>
              <w:top w:val="single" w:sz="18" w:space="0" w:color="auto"/>
              <w:left w:val="nil"/>
            </w:tcBorders>
            <w:vAlign w:val="center"/>
          </w:tcPr>
          <w:p w14:paraId="6191C904" w14:textId="353BAC6D" w:rsidR="00D72741" w:rsidRPr="006F672B" w:rsidRDefault="00FC26F5" w:rsidP="009E2B42">
            <w:pPr>
              <w:ind w:right="-115"/>
              <w:jc w:val="right"/>
            </w:pPr>
            <w:r w:rsidRPr="00FC26F5">
              <w:rPr>
                <w:noProof/>
              </w:rPr>
              <w:drawing>
                <wp:inline distT="0" distB="0" distL="0" distR="0" wp14:anchorId="4D52A179" wp14:editId="27E8F353">
                  <wp:extent cx="886968" cy="1254773"/>
                  <wp:effectExtent l="0" t="0" r="8890" b="2540"/>
                  <wp:docPr id="171761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61653" name="Picture 1"/>
                          <pic:cNvPicPr/>
                        </pic:nvPicPr>
                        <pic:blipFill>
                          <a:blip r:embed="rId9"/>
                          <a:stretch>
                            <a:fillRect/>
                          </a:stretch>
                        </pic:blipFill>
                        <pic:spPr>
                          <a:xfrm>
                            <a:off x="0" y="0"/>
                            <a:ext cx="886968" cy="1254773"/>
                          </a:xfrm>
                          <a:prstGeom prst="rect">
                            <a:avLst/>
                          </a:prstGeom>
                        </pic:spPr>
                      </pic:pic>
                    </a:graphicData>
                  </a:graphic>
                </wp:inline>
              </w:drawing>
            </w:r>
          </w:p>
        </w:tc>
      </w:tr>
      <w:tr w:rsidR="0006581C" w14:paraId="233D5FD0" w14:textId="77777777" w:rsidTr="00671F43">
        <w:trPr>
          <w:trHeight w:val="20"/>
          <w:jc w:val="center"/>
        </w:trPr>
        <w:tc>
          <w:tcPr>
            <w:tcW w:w="2338" w:type="dxa"/>
            <w:gridSpan w:val="2"/>
            <w:vMerge/>
            <w:tcBorders>
              <w:bottom w:val="single" w:sz="18" w:space="0" w:color="auto"/>
              <w:right w:val="nil"/>
            </w:tcBorders>
          </w:tcPr>
          <w:p w14:paraId="25583F59" w14:textId="77777777" w:rsidR="00D72741" w:rsidRDefault="00D72741" w:rsidP="009E2B42"/>
        </w:tc>
        <w:tc>
          <w:tcPr>
            <w:tcW w:w="5177" w:type="dxa"/>
            <w:gridSpan w:val="2"/>
            <w:tcBorders>
              <w:top w:val="nil"/>
              <w:left w:val="nil"/>
              <w:bottom w:val="single" w:sz="18" w:space="0" w:color="auto"/>
              <w:right w:val="nil"/>
            </w:tcBorders>
            <w:vAlign w:val="center"/>
          </w:tcPr>
          <w:p w14:paraId="10176B38" w14:textId="77777777" w:rsidR="00CA24FB" w:rsidRDefault="00D72741" w:rsidP="001239A0">
            <w:pPr>
              <w:jc w:val="center"/>
              <w:rPr>
                <w:i/>
                <w:iCs/>
                <w:kern w:val="2"/>
                <w:sz w:val="24"/>
                <w:szCs w:val="24"/>
                <w:lang w:val="en-MY"/>
                <w14:ligatures w14:val="standardContextual"/>
              </w:rPr>
            </w:pPr>
            <w:r>
              <w:rPr>
                <w:sz w:val="16"/>
                <w:szCs w:val="14"/>
              </w:rPr>
              <w:t>J</w:t>
            </w:r>
            <w:r w:rsidRPr="006F56D7">
              <w:rPr>
                <w:sz w:val="16"/>
                <w:szCs w:val="14"/>
              </w:rPr>
              <w:t>ournal homepage:</w:t>
            </w:r>
            <w:r w:rsidR="00A9025E">
              <w:rPr>
                <w:sz w:val="16"/>
                <w:szCs w:val="14"/>
              </w:rPr>
              <w:t xml:space="preserve"> </w:t>
            </w:r>
            <w:r w:rsidR="00115707" w:rsidRPr="00115707">
              <w:rPr>
                <w:i/>
                <w:iCs/>
                <w:kern w:val="2"/>
                <w:sz w:val="24"/>
                <w:szCs w:val="24"/>
                <w:lang w:val="en-MY"/>
                <w14:ligatures w14:val="standardContextual"/>
              </w:rPr>
              <w:t xml:space="preserve"> </w:t>
            </w:r>
          </w:p>
          <w:p w14:paraId="4582F14E" w14:textId="66ABD833" w:rsidR="00D72741" w:rsidRPr="00743F1F" w:rsidRDefault="00743F1F" w:rsidP="001239A0">
            <w:pPr>
              <w:jc w:val="center"/>
              <w:rPr>
                <w:color w:val="0070C0"/>
                <w:sz w:val="16"/>
                <w:szCs w:val="14"/>
              </w:rPr>
            </w:pPr>
            <w:hyperlink r:id="rId10" w:history="1">
              <w:r w:rsidR="00CA24FB" w:rsidRPr="00743F1F">
                <w:rPr>
                  <w:rStyle w:val="Hyperlink"/>
                  <w:sz w:val="16"/>
                  <w:szCs w:val="14"/>
                  <w:u w:val="none"/>
                  <w:lang w:val="en-MY"/>
                </w:rPr>
                <w:t>https://karyailham.com.my/index.php/</w:t>
              </w:r>
              <w:r w:rsidR="00FC26F5" w:rsidRPr="00743F1F">
                <w:rPr>
                  <w:rStyle w:val="Hyperlink"/>
                  <w:sz w:val="16"/>
                  <w:szCs w:val="14"/>
                  <w:u w:val="none"/>
                  <w:lang w:val="en-MY"/>
                </w:rPr>
                <w:t>kjeths</w:t>
              </w:r>
              <w:r w:rsidR="00CA24FB" w:rsidRPr="00743F1F">
                <w:rPr>
                  <w:rStyle w:val="Hyperlink"/>
                  <w:sz w:val="16"/>
                  <w:szCs w:val="14"/>
                  <w:u w:val="none"/>
                  <w:lang w:val="en-MY"/>
                </w:rPr>
                <w:t>/index</w:t>
              </w:r>
            </w:hyperlink>
          </w:p>
          <w:p w14:paraId="4B700B1C" w14:textId="79C25A16" w:rsidR="00D72741" w:rsidRPr="006F56D7" w:rsidRDefault="00D72741" w:rsidP="007F6D7A">
            <w:pPr>
              <w:jc w:val="center"/>
            </w:pPr>
            <w:r w:rsidRPr="00AF0F2F">
              <w:rPr>
                <w:sz w:val="16"/>
                <w:szCs w:val="14"/>
              </w:rPr>
              <w:t xml:space="preserve">ISSN: </w:t>
            </w:r>
            <w:r w:rsidR="00811260">
              <w:rPr>
                <w:sz w:val="16"/>
                <w:szCs w:val="14"/>
              </w:rPr>
              <w:t>3093</w:t>
            </w:r>
            <w:r w:rsidR="00F23E80">
              <w:rPr>
                <w:sz w:val="16"/>
                <w:szCs w:val="14"/>
              </w:rPr>
              <w:t>-</w:t>
            </w:r>
            <w:r w:rsidR="00811260">
              <w:rPr>
                <w:sz w:val="16"/>
                <w:szCs w:val="14"/>
              </w:rPr>
              <w:t>6551</w:t>
            </w:r>
          </w:p>
        </w:tc>
        <w:tc>
          <w:tcPr>
            <w:tcW w:w="2231"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671F43">
        <w:trPr>
          <w:trHeight w:val="20"/>
          <w:jc w:val="center"/>
        </w:trPr>
        <w:tc>
          <w:tcPr>
            <w:tcW w:w="9746"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671F43">
        <w:trPr>
          <w:trHeight w:val="20"/>
          <w:jc w:val="center"/>
        </w:trPr>
        <w:tc>
          <w:tcPr>
            <w:tcW w:w="9746" w:type="dxa"/>
            <w:gridSpan w:val="6"/>
            <w:tcBorders>
              <w:top w:val="nil"/>
              <w:bottom w:val="nil"/>
            </w:tcBorders>
            <w:vAlign w:val="center"/>
          </w:tcPr>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34"/>
            </w:tblGrid>
            <w:tr w:rsidR="00671F43" w14:paraId="418D19C7" w14:textId="77777777" w:rsidTr="00E84C16">
              <w:trPr>
                <w:trHeight w:val="20"/>
                <w:jc w:val="center"/>
              </w:trPr>
              <w:tc>
                <w:tcPr>
                  <w:tcW w:w="9734" w:type="dxa"/>
                  <w:tcBorders>
                    <w:top w:val="nil"/>
                    <w:bottom w:val="nil"/>
                  </w:tcBorders>
                  <w:vAlign w:val="center"/>
                </w:tcPr>
                <w:p w14:paraId="53C4D786" w14:textId="77777777" w:rsidR="00671F43" w:rsidRPr="00C604C0" w:rsidRDefault="00671F43" w:rsidP="00671F43">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671F43" w14:paraId="1A82F993" w14:textId="77777777" w:rsidTr="00E84C16">
              <w:trPr>
                <w:trHeight w:val="20"/>
                <w:jc w:val="center"/>
              </w:trPr>
              <w:tc>
                <w:tcPr>
                  <w:tcW w:w="9734" w:type="dxa"/>
                  <w:tcBorders>
                    <w:top w:val="nil"/>
                    <w:bottom w:val="nil"/>
                  </w:tcBorders>
                  <w:vAlign w:val="center"/>
                </w:tcPr>
                <w:p w14:paraId="5D22C8EC" w14:textId="77777777" w:rsidR="00671F43" w:rsidRPr="00351F89" w:rsidRDefault="00671F43" w:rsidP="00671F43">
                  <w:pPr>
                    <w:rPr>
                      <w:noProof/>
                      <w:color w:val="FF0000"/>
                      <w:szCs w:val="24"/>
                    </w:rPr>
                  </w:pPr>
                </w:p>
              </w:tc>
            </w:tr>
          </w:tbl>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46"/>
            </w:tblGrid>
            <w:tr w:rsidR="00671F43" w:rsidRPr="00351F89" w14:paraId="1CD01DFB" w14:textId="77777777" w:rsidTr="00E84C16">
              <w:trPr>
                <w:trHeight w:val="20"/>
                <w:jc w:val="center"/>
              </w:trPr>
              <w:tc>
                <w:tcPr>
                  <w:tcW w:w="9746" w:type="dxa"/>
                  <w:tcBorders>
                    <w:top w:val="nil"/>
                    <w:bottom w:val="nil"/>
                  </w:tcBorders>
                  <w:vAlign w:val="center"/>
                </w:tcPr>
                <w:p w14:paraId="2DAD4F33" w14:textId="77777777" w:rsidR="00671F43" w:rsidRDefault="00671F43" w:rsidP="00671F43">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9B0B52">
                    <w:rPr>
                      <w:rStyle w:val="FootnoteReference"/>
                      <w:rFonts w:eastAsia="Times New Roman" w:cs="Times New Roman"/>
                      <w:iCs/>
                      <w:sz w:val="24"/>
                      <w:szCs w:val="28"/>
                      <w:highlight w:val="yellow"/>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36C41E6D" w14:textId="77777777" w:rsidR="00671F43" w:rsidRPr="00351F89" w:rsidRDefault="00671F43" w:rsidP="00671F43">
                  <w:pPr>
                    <w:rPr>
                      <w:noProof/>
                      <w:color w:val="FF0000"/>
                      <w:sz w:val="28"/>
                      <w:szCs w:val="28"/>
                    </w:rPr>
                  </w:pPr>
                </w:p>
              </w:tc>
            </w:tr>
          </w:tbl>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7"/>
              <w:gridCol w:w="9497"/>
            </w:tblGrid>
            <w:tr w:rsidR="00671F43" w14:paraId="434A01FE" w14:textId="77777777" w:rsidTr="003750FE">
              <w:trPr>
                <w:trHeight w:val="20"/>
                <w:jc w:val="center"/>
              </w:trPr>
              <w:tc>
                <w:tcPr>
                  <w:tcW w:w="237" w:type="dxa"/>
                  <w:tcBorders>
                    <w:top w:val="nil"/>
                    <w:bottom w:val="nil"/>
                    <w:right w:val="nil"/>
                  </w:tcBorders>
                </w:tcPr>
                <w:p w14:paraId="3878A713" w14:textId="77777777" w:rsidR="00671F43" w:rsidRPr="00CA466E" w:rsidRDefault="00671F43" w:rsidP="00671F43">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97" w:type="dxa"/>
                  <w:tcBorders>
                    <w:top w:val="nil"/>
                    <w:left w:val="nil"/>
                    <w:bottom w:val="nil"/>
                  </w:tcBorders>
                </w:tcPr>
                <w:p w14:paraId="07AE42EC" w14:textId="77777777" w:rsidR="00671F43" w:rsidRPr="00CA466E" w:rsidRDefault="00671F43" w:rsidP="00671F43">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671F43" w14:paraId="2F391AB7" w14:textId="77777777" w:rsidTr="003750FE">
              <w:trPr>
                <w:trHeight w:val="20"/>
                <w:jc w:val="center"/>
              </w:trPr>
              <w:tc>
                <w:tcPr>
                  <w:tcW w:w="237" w:type="dxa"/>
                  <w:tcBorders>
                    <w:top w:val="nil"/>
                    <w:bottom w:val="nil"/>
                    <w:right w:val="nil"/>
                  </w:tcBorders>
                </w:tcPr>
                <w:p w14:paraId="093B5833" w14:textId="77777777" w:rsidR="00671F43" w:rsidRPr="00CA466E" w:rsidRDefault="00671F43" w:rsidP="00671F43">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97" w:type="dxa"/>
                  <w:tcBorders>
                    <w:top w:val="nil"/>
                    <w:left w:val="nil"/>
                    <w:bottom w:val="nil"/>
                  </w:tcBorders>
                </w:tcPr>
                <w:p w14:paraId="44B357B9" w14:textId="77777777" w:rsidR="00671F43" w:rsidRPr="00D427AA" w:rsidRDefault="00671F43" w:rsidP="00671F43">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bl>
          <w:p w14:paraId="2A6C61BB" w14:textId="731DE7EB" w:rsidR="009046E8" w:rsidRPr="00C604C0" w:rsidRDefault="009046E8" w:rsidP="009046E8">
            <w:pPr>
              <w:ind w:left="-113"/>
              <w:rPr>
                <w:szCs w:val="24"/>
              </w:rPr>
            </w:pPr>
          </w:p>
        </w:tc>
      </w:tr>
      <w:tr w:rsidR="00C93FAA" w14:paraId="1892B2E8" w14:textId="77777777" w:rsidTr="00671F43">
        <w:trPr>
          <w:gridAfter w:val="1"/>
          <w:wAfter w:w="30" w:type="dxa"/>
          <w:trHeight w:val="20"/>
          <w:jc w:val="center"/>
        </w:trPr>
        <w:tc>
          <w:tcPr>
            <w:tcW w:w="313"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03"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397"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397"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671F43">
        <w:tblPrEx>
          <w:tblBorders>
            <w:bottom w:val="single" w:sz="4" w:space="0" w:color="auto"/>
            <w:insideV w:val="none" w:sz="0" w:space="0" w:color="auto"/>
          </w:tblBorders>
        </w:tblPrEx>
        <w:trPr>
          <w:jc w:val="center"/>
        </w:trPr>
        <w:tc>
          <w:tcPr>
            <w:tcW w:w="3349"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397" w:type="dxa"/>
            <w:gridSpan w:val="3"/>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671F43">
        <w:tblPrEx>
          <w:tblBorders>
            <w:bottom w:val="single" w:sz="4" w:space="0" w:color="auto"/>
            <w:insideV w:val="none" w:sz="0" w:space="0" w:color="auto"/>
          </w:tblBorders>
        </w:tblPrEx>
        <w:trPr>
          <w:jc w:val="center"/>
        </w:trPr>
        <w:tc>
          <w:tcPr>
            <w:tcW w:w="3349"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397"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750FE">
      <w:pPr>
        <w:spacing w:after="0" w:line="240" w:lineRule="auto"/>
        <w:ind w:firstLine="369"/>
        <w:jc w:val="both"/>
        <w:rPr>
          <w:rFonts w:cstheme="minorHAnsi"/>
          <w:bCs/>
          <w:sz w:val="24"/>
          <w:szCs w:val="24"/>
        </w:rPr>
      </w:pPr>
    </w:p>
    <w:p w14:paraId="1DB0D575" w14:textId="77777777" w:rsidR="00F22C19" w:rsidRPr="00A827BB" w:rsidRDefault="0049671B" w:rsidP="003750FE">
      <w:pPr>
        <w:spacing w:after="0" w:line="240" w:lineRule="auto"/>
        <w:ind w:firstLine="369"/>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lastRenderedPageBreak/>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lastRenderedPageBreak/>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w:t>
      </w:r>
      <w:r w:rsidRPr="0049671B">
        <w:rPr>
          <w:rFonts w:cs="Times New Roman"/>
          <w:sz w:val="24"/>
          <w:szCs w:val="24"/>
          <w:lang w:val="en-US"/>
        </w:rPr>
        <w:lastRenderedPageBreak/>
        <w:t xml:space="preserve">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w:t>
      </w:r>
      <w:r w:rsidR="00D7114F" w:rsidRPr="00FF12B1">
        <w:rPr>
          <w:rFonts w:cs="Times New Roman"/>
          <w:sz w:val="24"/>
          <w:szCs w:val="24"/>
          <w:lang w:val="en-US"/>
        </w:rPr>
        <w:lastRenderedPageBreak/>
        <w:t xml:space="preserve">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in order to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3C7093"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65pt;height:32.95pt;mso-width-percent:0;mso-height-percent:0;mso-width-percent:0;mso-height-percent:0" o:ole="">
            <v:imagedata r:id="rId17" o:title=""/>
          </v:shape>
          <o:OLEObject Type="Embed" ProgID="Equation.3" ShapeID="_x0000_i1025" DrawAspect="Content" ObjectID="_1811512688"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w:lastRenderedPageBreak/>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04C4E117" w14:textId="77777777" w:rsidR="003D3012" w:rsidRPr="005F7C4B" w:rsidRDefault="003D3012" w:rsidP="003D3012">
      <w:pPr>
        <w:spacing w:after="0" w:line="240" w:lineRule="auto"/>
        <w:jc w:val="both"/>
        <w:rPr>
          <w:rFonts w:cstheme="minorHAnsi"/>
          <w:b/>
          <w:bCs/>
          <w:sz w:val="24"/>
          <w:szCs w:val="24"/>
        </w:rPr>
      </w:pPr>
      <w:r>
        <w:rPr>
          <w:rFonts w:cstheme="minorHAnsi"/>
          <w:b/>
          <w:bCs/>
          <w:sz w:val="24"/>
          <w:szCs w:val="24"/>
        </w:rPr>
        <w:t>Acknowledgement</w:t>
      </w:r>
    </w:p>
    <w:p w14:paraId="0FFBDE30" w14:textId="77777777" w:rsidR="003D3012" w:rsidRDefault="003D3012" w:rsidP="003D3012">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sidR="00BF2C82">
        <w:rPr>
          <w:rFonts w:cstheme="minorHAnsi"/>
          <w:bCs/>
          <w:sz w:val="24"/>
          <w:szCs w:val="24"/>
        </w:rPr>
        <w:t>X</w:t>
      </w:r>
      <w:r w:rsidRPr="00F5211C">
        <w:rPr>
          <w:rFonts w:cstheme="minorHAnsi"/>
          <w:bCs/>
          <w:sz w:val="24"/>
          <w:szCs w:val="24"/>
        </w:rPr>
        <w:t xml:space="preserve">172). </w:t>
      </w:r>
    </w:p>
    <w:p w14:paraId="4C879F12" w14:textId="77777777" w:rsidR="0013640D" w:rsidRPr="0013640D" w:rsidRDefault="0013640D" w:rsidP="003D3012">
      <w:pPr>
        <w:spacing w:after="0" w:line="240" w:lineRule="auto"/>
        <w:jc w:val="both"/>
        <w:rPr>
          <w:rFonts w:cstheme="minorHAnsi"/>
          <w:bCs/>
          <w:sz w:val="20"/>
          <w:szCs w:val="20"/>
        </w:rPr>
      </w:pPr>
      <w:r>
        <w:rPr>
          <w:rFonts w:cstheme="minorHAnsi"/>
          <w:bCs/>
          <w:sz w:val="24"/>
          <w:szCs w:val="24"/>
        </w:rPr>
        <w:t>(</w:t>
      </w:r>
      <w:r>
        <w:rPr>
          <w:rFonts w:cstheme="minorHAnsi"/>
          <w:bCs/>
          <w:sz w:val="20"/>
          <w:szCs w:val="20"/>
        </w:rPr>
        <w:t xml:space="preserve">Note: This part </w:t>
      </w:r>
      <w:r w:rsidRPr="00FF12B1">
        <w:rPr>
          <w:rFonts w:cstheme="minorHAnsi"/>
          <w:bCs/>
          <w:sz w:val="20"/>
          <w:szCs w:val="20"/>
        </w:rPr>
        <w:t xml:space="preserve">is </w:t>
      </w:r>
      <w:r w:rsidRPr="00FF12B1">
        <w:rPr>
          <w:rFonts w:cstheme="minorHAnsi"/>
          <w:bCs/>
          <w:color w:val="FF0000"/>
          <w:sz w:val="20"/>
          <w:szCs w:val="20"/>
        </w:rPr>
        <w:t>compulsory</w:t>
      </w:r>
      <w:r w:rsidRPr="00FF12B1">
        <w:rPr>
          <w:rFonts w:cstheme="minorHAnsi"/>
          <w:bCs/>
          <w:sz w:val="20"/>
          <w:szCs w:val="20"/>
        </w:rPr>
        <w:t xml:space="preserve">. If </w:t>
      </w:r>
      <w:r w:rsidR="00587D70" w:rsidRPr="00FF12B1">
        <w:rPr>
          <w:rFonts w:cstheme="minorHAnsi"/>
          <w:bCs/>
          <w:sz w:val="20"/>
          <w:szCs w:val="20"/>
        </w:rPr>
        <w:t xml:space="preserve">this research was </w:t>
      </w:r>
      <w:r w:rsidR="00587D70" w:rsidRPr="00FF12B1">
        <w:rPr>
          <w:rFonts w:cstheme="minorHAnsi"/>
          <w:bCs/>
          <w:color w:val="FF0000"/>
          <w:sz w:val="20"/>
          <w:szCs w:val="20"/>
        </w:rPr>
        <w:t xml:space="preserve">not </w:t>
      </w:r>
      <w:r w:rsidR="007774FD" w:rsidRPr="00FF12B1">
        <w:rPr>
          <w:rFonts w:cstheme="minorHAnsi"/>
          <w:bCs/>
          <w:color w:val="FF0000"/>
          <w:sz w:val="20"/>
          <w:szCs w:val="20"/>
        </w:rPr>
        <w:t>funded</w:t>
      </w:r>
      <w:r w:rsidR="007774FD">
        <w:rPr>
          <w:rFonts w:cstheme="minorHAnsi"/>
          <w:bCs/>
          <w:sz w:val="20"/>
          <w:szCs w:val="20"/>
        </w:rPr>
        <w:t xml:space="preserve"> by</w:t>
      </w:r>
      <w:r w:rsidR="00587D70">
        <w:rPr>
          <w:rFonts w:cstheme="minorHAnsi"/>
          <w:bCs/>
          <w:sz w:val="20"/>
          <w:szCs w:val="20"/>
        </w:rPr>
        <w:t xml:space="preserve"> any grant, please write “</w:t>
      </w:r>
      <w:r w:rsidR="007774FD" w:rsidRPr="00D33AF0">
        <w:rPr>
          <w:rFonts w:cstheme="minorHAnsi"/>
          <w:bCs/>
          <w:sz w:val="20"/>
          <w:szCs w:val="20"/>
          <w:highlight w:val="yellow"/>
        </w:rPr>
        <w:t>This research was not funded by any grant</w:t>
      </w:r>
      <w:r w:rsidR="007D2FDC">
        <w:rPr>
          <w:rFonts w:cstheme="minorHAnsi"/>
          <w:bCs/>
          <w:sz w:val="20"/>
          <w:szCs w:val="20"/>
        </w:rPr>
        <w:t>”</w:t>
      </w:r>
      <w:r w:rsidR="007774FD">
        <w:rPr>
          <w:rFonts w:cstheme="minorHAnsi"/>
          <w:bCs/>
          <w:sz w:val="20"/>
          <w:szCs w:val="20"/>
        </w:rPr>
        <w:t>)</w:t>
      </w:r>
    </w:p>
    <w:p w14:paraId="09EE41E5" w14:textId="77777777" w:rsidR="003D3012" w:rsidRDefault="003D3012" w:rsidP="000F794A">
      <w:pPr>
        <w:spacing w:after="0" w:line="240" w:lineRule="auto"/>
        <w:jc w:val="both"/>
        <w:rPr>
          <w:sz w:val="24"/>
          <w:szCs w:val="24"/>
        </w:rPr>
      </w:pPr>
    </w:p>
    <w:p w14:paraId="3A88A079" w14:textId="77777777" w:rsidR="00811260" w:rsidRDefault="00811260" w:rsidP="00811260">
      <w:pPr>
        <w:spacing w:after="0" w:line="240" w:lineRule="auto"/>
        <w:jc w:val="both"/>
        <w:rPr>
          <w:b/>
          <w:sz w:val="24"/>
          <w:szCs w:val="24"/>
        </w:rPr>
      </w:pPr>
      <w:r>
        <w:rPr>
          <w:b/>
          <w:sz w:val="24"/>
          <w:szCs w:val="24"/>
        </w:rPr>
        <w:t>Conflict of Interest Statement</w:t>
      </w:r>
    </w:p>
    <w:p w14:paraId="26810D56" w14:textId="77777777" w:rsidR="00811260" w:rsidRDefault="00811260" w:rsidP="00811260">
      <w:pPr>
        <w:spacing w:after="0" w:line="240" w:lineRule="auto"/>
        <w:jc w:val="both"/>
        <w:rPr>
          <w:sz w:val="24"/>
          <w:szCs w:val="24"/>
        </w:rPr>
      </w:pPr>
      <w:r>
        <w:rPr>
          <w:bCs/>
          <w:sz w:val="24"/>
          <w:szCs w:val="24"/>
        </w:rPr>
        <w:t xml:space="preserve">(Note: This part is </w:t>
      </w:r>
      <w:r>
        <w:rPr>
          <w:bCs/>
          <w:color w:val="FF0000"/>
          <w:sz w:val="24"/>
          <w:szCs w:val="24"/>
        </w:rPr>
        <w:t>mandatory</w:t>
      </w:r>
      <w:r>
        <w:rPr>
          <w:bCs/>
          <w:sz w:val="24"/>
          <w:szCs w:val="24"/>
        </w:rPr>
        <w:t>. This is an example “</w:t>
      </w:r>
      <w:r>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3FE96BBE" w14:textId="77777777" w:rsidR="00811260" w:rsidRDefault="00811260" w:rsidP="00811260">
      <w:pPr>
        <w:spacing w:after="0" w:line="240" w:lineRule="auto"/>
        <w:jc w:val="both"/>
        <w:rPr>
          <w:sz w:val="24"/>
          <w:szCs w:val="24"/>
        </w:rPr>
      </w:pPr>
    </w:p>
    <w:p w14:paraId="78D72725" w14:textId="77777777" w:rsidR="00811260" w:rsidRDefault="00811260" w:rsidP="00811260">
      <w:pPr>
        <w:spacing w:after="0" w:line="240" w:lineRule="auto"/>
        <w:jc w:val="both"/>
        <w:rPr>
          <w:b/>
          <w:sz w:val="24"/>
          <w:szCs w:val="24"/>
        </w:rPr>
      </w:pPr>
      <w:r>
        <w:rPr>
          <w:b/>
          <w:sz w:val="24"/>
          <w:szCs w:val="24"/>
        </w:rPr>
        <w:t>Author Contributions Statement</w:t>
      </w:r>
    </w:p>
    <w:p w14:paraId="7105AF73" w14:textId="77777777" w:rsidR="00811260" w:rsidRDefault="00811260" w:rsidP="00811260">
      <w:pPr>
        <w:spacing w:after="0" w:line="240" w:lineRule="auto"/>
        <w:jc w:val="both"/>
        <w:rPr>
          <w:sz w:val="24"/>
          <w:szCs w:val="24"/>
        </w:rPr>
      </w:pPr>
      <w:r>
        <w:rPr>
          <w:bCs/>
          <w:sz w:val="24"/>
          <w:szCs w:val="24"/>
        </w:rPr>
        <w:t xml:space="preserve">(Note: This part is </w:t>
      </w:r>
      <w:r>
        <w:rPr>
          <w:bCs/>
          <w:color w:val="FF0000"/>
          <w:sz w:val="24"/>
          <w:szCs w:val="24"/>
        </w:rPr>
        <w:t>highly recommended</w:t>
      </w:r>
      <w:r>
        <w:rPr>
          <w:bCs/>
          <w:sz w:val="24"/>
          <w:szCs w:val="24"/>
        </w:rPr>
        <w:t>. This is an example “</w:t>
      </w:r>
      <w:r>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0228B61C" w14:textId="77777777" w:rsidR="00811260" w:rsidRDefault="00811260" w:rsidP="00811260">
      <w:pPr>
        <w:spacing w:after="0" w:line="240" w:lineRule="auto"/>
        <w:jc w:val="both"/>
        <w:rPr>
          <w:sz w:val="24"/>
          <w:szCs w:val="24"/>
        </w:rPr>
      </w:pPr>
    </w:p>
    <w:p w14:paraId="6EDEEFDD" w14:textId="77777777" w:rsidR="00811260" w:rsidRDefault="00811260" w:rsidP="00811260">
      <w:pPr>
        <w:spacing w:after="0" w:line="240" w:lineRule="auto"/>
        <w:jc w:val="both"/>
        <w:rPr>
          <w:b/>
          <w:sz w:val="24"/>
          <w:szCs w:val="24"/>
        </w:rPr>
      </w:pPr>
      <w:r>
        <w:rPr>
          <w:b/>
          <w:sz w:val="24"/>
          <w:szCs w:val="24"/>
        </w:rPr>
        <w:t>Data Availability Statement</w:t>
      </w:r>
    </w:p>
    <w:p w14:paraId="79A4EB1E" w14:textId="77777777" w:rsidR="00811260" w:rsidRDefault="00811260" w:rsidP="00811260">
      <w:pPr>
        <w:spacing w:after="0" w:line="240" w:lineRule="auto"/>
        <w:jc w:val="both"/>
        <w:rPr>
          <w:bCs/>
          <w:sz w:val="24"/>
          <w:szCs w:val="24"/>
        </w:rPr>
      </w:pPr>
      <w:r>
        <w:rPr>
          <w:bCs/>
          <w:sz w:val="24"/>
          <w:szCs w:val="24"/>
        </w:rPr>
        <w:t xml:space="preserve">(Note: This part is </w:t>
      </w:r>
      <w:r>
        <w:rPr>
          <w:bCs/>
          <w:color w:val="FF0000"/>
          <w:sz w:val="24"/>
          <w:szCs w:val="24"/>
        </w:rPr>
        <w:t>highly recommended</w:t>
      </w:r>
      <w:r>
        <w:rPr>
          <w:bCs/>
          <w:sz w:val="24"/>
          <w:szCs w:val="24"/>
        </w:rPr>
        <w:t>. This is an example “</w:t>
      </w:r>
      <w:r>
        <w:rPr>
          <w:bCs/>
          <w:sz w:val="24"/>
          <w:szCs w:val="24"/>
          <w:highlight w:val="yellow"/>
        </w:rPr>
        <w:t xml:space="preserve">All data generated or </w:t>
      </w:r>
      <w:proofErr w:type="spellStart"/>
      <w:r>
        <w:rPr>
          <w:bCs/>
          <w:sz w:val="24"/>
          <w:szCs w:val="24"/>
          <w:highlight w:val="yellow"/>
        </w:rPr>
        <w:t>analyzed</w:t>
      </w:r>
      <w:proofErr w:type="spellEnd"/>
      <w:r>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p>
    <w:p w14:paraId="46DCDC27" w14:textId="77777777" w:rsidR="00811260" w:rsidRDefault="00811260" w:rsidP="00811260">
      <w:pPr>
        <w:spacing w:after="0" w:line="240" w:lineRule="auto"/>
        <w:jc w:val="both"/>
        <w:rPr>
          <w:bCs/>
          <w:sz w:val="24"/>
          <w:szCs w:val="24"/>
        </w:rPr>
      </w:pPr>
    </w:p>
    <w:p w14:paraId="21F6A08F" w14:textId="77777777" w:rsidR="00811260" w:rsidRDefault="00811260" w:rsidP="00811260">
      <w:pPr>
        <w:spacing w:after="0" w:line="240" w:lineRule="auto"/>
        <w:jc w:val="both"/>
        <w:rPr>
          <w:b/>
          <w:bCs/>
          <w:sz w:val="24"/>
          <w:szCs w:val="24"/>
        </w:rPr>
      </w:pPr>
      <w:r>
        <w:rPr>
          <w:b/>
          <w:bCs/>
          <w:sz w:val="24"/>
          <w:szCs w:val="24"/>
        </w:rPr>
        <w:t>Ethics Statement</w:t>
      </w:r>
    </w:p>
    <w:p w14:paraId="156FABA4" w14:textId="6EC6F3EC" w:rsidR="00811260" w:rsidRDefault="00811260" w:rsidP="000F794A">
      <w:pPr>
        <w:spacing w:after="0" w:line="240" w:lineRule="auto"/>
        <w:jc w:val="both"/>
        <w:rPr>
          <w:bCs/>
          <w:sz w:val="24"/>
          <w:szCs w:val="24"/>
        </w:rPr>
      </w:pPr>
      <w:r>
        <w:rPr>
          <w:bCs/>
          <w:sz w:val="24"/>
          <w:szCs w:val="24"/>
        </w:rPr>
        <w:t xml:space="preserve">(Note: This part is </w:t>
      </w:r>
      <w:r>
        <w:rPr>
          <w:bCs/>
          <w:color w:val="FF0000"/>
          <w:sz w:val="24"/>
          <w:szCs w:val="24"/>
        </w:rPr>
        <w:t>highly recommended</w:t>
      </w:r>
      <w:r>
        <w:rPr>
          <w:bCs/>
          <w:sz w:val="24"/>
          <w:szCs w:val="24"/>
        </w:rPr>
        <w:t>. This is an example “</w:t>
      </w:r>
      <w:r>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p>
    <w:p w14:paraId="5C4F0A67" w14:textId="77777777" w:rsidR="00811260" w:rsidRDefault="00811260"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Lazim.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47057725"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811260">
              <w:rPr>
                <w:noProof/>
                <w:color w:val="000000" w:themeColor="text1"/>
                <w:sz w:val="32"/>
                <w:szCs w:val="32"/>
              </w:rPr>
              <w:t>KJETHS</w:t>
            </w:r>
            <w:r w:rsidR="00EC11E5">
              <w:rPr>
                <w:noProof/>
                <w:color w:val="000000" w:themeColor="text1"/>
                <w:sz w:val="32"/>
                <w:szCs w:val="32"/>
              </w:rPr>
              <w:t xml:space="preserve"> </w:t>
            </w:r>
            <w:r w:rsidRPr="00124FC4">
              <w:rPr>
                <w:noProof/>
                <w:color w:val="000000" w:themeColor="text1"/>
                <w:sz w:val="32"/>
                <w:szCs w:val="32"/>
              </w:rPr>
              <w:t>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2F406A">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0546F" w14:textId="77777777" w:rsidR="003C7093" w:rsidRDefault="003C7093" w:rsidP="00307DBE">
      <w:pPr>
        <w:spacing w:after="0" w:line="240" w:lineRule="auto"/>
      </w:pPr>
      <w:r>
        <w:separator/>
      </w:r>
    </w:p>
  </w:endnote>
  <w:endnote w:type="continuationSeparator" w:id="0">
    <w:p w14:paraId="611BB867" w14:textId="77777777" w:rsidR="003C7093" w:rsidRDefault="003C7093"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auto"/>
    <w:pitch w:val="variable"/>
    <w:sig w:usb0="E00002FF" w:usb1="5000785B" w:usb2="00000000" w:usb3="00000000" w:csb0="0000019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710EF" w14:textId="77777777" w:rsidR="003C7093" w:rsidRDefault="003C7093" w:rsidP="00307DBE">
      <w:pPr>
        <w:spacing w:after="0" w:line="240" w:lineRule="auto"/>
      </w:pPr>
      <w:r>
        <w:separator/>
      </w:r>
    </w:p>
  </w:footnote>
  <w:footnote w:type="continuationSeparator" w:id="0">
    <w:p w14:paraId="6F522457" w14:textId="77777777" w:rsidR="003C7093" w:rsidRDefault="003C7093" w:rsidP="00307DBE">
      <w:pPr>
        <w:spacing w:after="0" w:line="240" w:lineRule="auto"/>
      </w:pPr>
      <w:r>
        <w:continuationSeparator/>
      </w:r>
    </w:p>
  </w:footnote>
  <w:footnote w:id="1">
    <w:p w14:paraId="3CC2B566" w14:textId="77777777" w:rsidR="00671F43" w:rsidRPr="00CA466E" w:rsidRDefault="00671F43" w:rsidP="00671F43">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14B5D882" w14:textId="5E053683" w:rsidR="00671F43" w:rsidRDefault="00671F43" w:rsidP="00671F43">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1F3FAD86" w14:textId="77777777" w:rsidR="00671F43" w:rsidRDefault="00671F43" w:rsidP="00671F43">
      <w:pPr>
        <w:pStyle w:val="FootnoteText"/>
        <w:rPr>
          <w:rFonts w:asciiTheme="minorHAnsi" w:hAnsiTheme="minorHAnsi"/>
        </w:rPr>
      </w:pPr>
    </w:p>
    <w:p w14:paraId="68F0AD4B" w14:textId="6AE80D01" w:rsidR="00671F43" w:rsidRPr="00743F1F" w:rsidRDefault="00671F43" w:rsidP="00671F43">
      <w:pPr>
        <w:pStyle w:val="FootnoteText"/>
        <w:rPr>
          <w:rFonts w:cs="Times New Roman"/>
          <w:lang w:val="en-SG"/>
        </w:rPr>
      </w:pPr>
      <w:r w:rsidRPr="00743F1F">
        <w:rPr>
          <w:rFonts w:cs="Times New Roman"/>
          <w:highlight w:val="yellow"/>
          <w:lang w:val="en-SG"/>
        </w:rPr>
        <w:t>https://doi.org/10.37934/</w:t>
      </w:r>
      <w:r w:rsidR="00BB1D37" w:rsidRPr="00743F1F">
        <w:rPr>
          <w:rFonts w:cs="Times New Roman"/>
          <w:highlight w:val="yellow"/>
          <w:lang w:val="en-SG"/>
        </w:rPr>
        <w:t>kjeths</w:t>
      </w:r>
      <w:r w:rsidRPr="00743F1F">
        <w:rPr>
          <w:rFonts w:cs="Times New Roman"/>
          <w:highlight w:val="yellow"/>
          <w:lang w:val="en-SG"/>
        </w:rPr>
        <w:t>.17.4.XX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76DF36AD" w:rsidR="009069A1" w:rsidRPr="00380ADE" w:rsidRDefault="00BB1D37"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Pr>
        <w:rFonts w:ascii="Times New Roman" w:eastAsia="Calibri" w:hAnsi="Times New Roman" w:cs="Arial"/>
        <w:i/>
        <w:iCs/>
        <w:sz w:val="16"/>
        <w:szCs w:val="14"/>
        <w:lang w:val="en-GB"/>
      </w:rPr>
      <w:t>Karya Journal of Emerging Technologies in Human Services</w:t>
    </w:r>
  </w:p>
  <w:p w14:paraId="706EA5A1" w14:textId="1C50761B"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CA24FB">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5110B22D" w:rsidR="00FB3274" w:rsidRPr="003F5EA9" w:rsidRDefault="00FC26F5"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r>
      <w:rPr>
        <w:rFonts w:ascii="Times New Roman" w:eastAsia="Calibri" w:hAnsi="Times New Roman" w:cs="Arial"/>
        <w:i/>
        <w:iCs/>
        <w:sz w:val="16"/>
        <w:szCs w:val="14"/>
        <w:lang w:val="en-GB"/>
      </w:rPr>
      <w:t xml:space="preserve">Karya </w:t>
    </w:r>
    <w:r w:rsidR="001B6CEC">
      <w:rPr>
        <w:rFonts w:ascii="Times New Roman" w:eastAsia="Calibri" w:hAnsi="Times New Roman" w:cs="Arial"/>
        <w:i/>
        <w:iCs/>
        <w:sz w:val="16"/>
        <w:szCs w:val="14"/>
        <w:lang w:val="en-GB"/>
      </w:rPr>
      <w:t xml:space="preserve">Journal </w:t>
    </w:r>
    <w:r w:rsidR="00EC11E5">
      <w:rPr>
        <w:rFonts w:ascii="Times New Roman" w:eastAsia="Calibri" w:hAnsi="Times New Roman" w:cs="Arial"/>
        <w:i/>
        <w:iCs/>
        <w:sz w:val="16"/>
        <w:szCs w:val="14"/>
        <w:lang w:val="en-GB"/>
      </w:rPr>
      <w:t>o</w:t>
    </w:r>
    <w:r w:rsidR="00534564">
      <w:rPr>
        <w:rFonts w:ascii="Times New Roman" w:eastAsia="Calibri" w:hAnsi="Times New Roman" w:cs="Arial"/>
        <w:i/>
        <w:iCs/>
        <w:sz w:val="16"/>
        <w:szCs w:val="14"/>
        <w:lang w:val="en-GB"/>
      </w:rPr>
      <w:t xml:space="preserve">f </w:t>
    </w:r>
    <w:r>
      <w:rPr>
        <w:rFonts w:ascii="Times New Roman" w:eastAsia="Calibri" w:hAnsi="Times New Roman" w:cs="Arial"/>
        <w:i/>
        <w:iCs/>
        <w:sz w:val="16"/>
        <w:szCs w:val="14"/>
        <w:lang w:val="en-GB"/>
      </w:rPr>
      <w:t>Emerging Technologies in Human Services</w:t>
    </w:r>
    <w:r w:rsidR="0079028E">
      <w:rPr>
        <w:rFonts w:ascii="Times New Roman" w:eastAsia="Calibri" w:hAnsi="Times New Roman" w:cs="Arial"/>
        <w:i/>
        <w:iCs/>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067BCB">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173B4"/>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67BCB"/>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9A0"/>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21353"/>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06A"/>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750FE"/>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C7093"/>
    <w:rsid w:val="003D133A"/>
    <w:rsid w:val="003D3012"/>
    <w:rsid w:val="003D72D8"/>
    <w:rsid w:val="003D77F4"/>
    <w:rsid w:val="003E3F0E"/>
    <w:rsid w:val="003E4231"/>
    <w:rsid w:val="003E7C6E"/>
    <w:rsid w:val="003E7D8E"/>
    <w:rsid w:val="003F5EA9"/>
    <w:rsid w:val="003F7B77"/>
    <w:rsid w:val="00400A8F"/>
    <w:rsid w:val="0041415B"/>
    <w:rsid w:val="00414643"/>
    <w:rsid w:val="00415DD3"/>
    <w:rsid w:val="00420736"/>
    <w:rsid w:val="004216B5"/>
    <w:rsid w:val="004219E9"/>
    <w:rsid w:val="00423E54"/>
    <w:rsid w:val="004243BF"/>
    <w:rsid w:val="00427556"/>
    <w:rsid w:val="00427849"/>
    <w:rsid w:val="00432916"/>
    <w:rsid w:val="00432DCE"/>
    <w:rsid w:val="00444A76"/>
    <w:rsid w:val="00444AC0"/>
    <w:rsid w:val="004555F9"/>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34564"/>
    <w:rsid w:val="005405ED"/>
    <w:rsid w:val="00541359"/>
    <w:rsid w:val="00546AFE"/>
    <w:rsid w:val="005477BC"/>
    <w:rsid w:val="00556DA0"/>
    <w:rsid w:val="0055706B"/>
    <w:rsid w:val="005647D6"/>
    <w:rsid w:val="0056646B"/>
    <w:rsid w:val="00567889"/>
    <w:rsid w:val="0057093E"/>
    <w:rsid w:val="00571A12"/>
    <w:rsid w:val="005801B5"/>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1F43"/>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0DAB"/>
    <w:rsid w:val="00743F1F"/>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3C7C"/>
    <w:rsid w:val="007849D5"/>
    <w:rsid w:val="007900A5"/>
    <w:rsid w:val="0079028E"/>
    <w:rsid w:val="007939E2"/>
    <w:rsid w:val="00796238"/>
    <w:rsid w:val="007A11D3"/>
    <w:rsid w:val="007A1E32"/>
    <w:rsid w:val="007A307C"/>
    <w:rsid w:val="007A4047"/>
    <w:rsid w:val="007A5C2F"/>
    <w:rsid w:val="007A7664"/>
    <w:rsid w:val="007B05DA"/>
    <w:rsid w:val="007B1967"/>
    <w:rsid w:val="007B531C"/>
    <w:rsid w:val="007B7CB5"/>
    <w:rsid w:val="007C4D75"/>
    <w:rsid w:val="007C563F"/>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260"/>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03AD"/>
    <w:rsid w:val="00851ADD"/>
    <w:rsid w:val="008561A9"/>
    <w:rsid w:val="008572DF"/>
    <w:rsid w:val="00860855"/>
    <w:rsid w:val="0086195C"/>
    <w:rsid w:val="00862157"/>
    <w:rsid w:val="00863411"/>
    <w:rsid w:val="00875F84"/>
    <w:rsid w:val="008844D7"/>
    <w:rsid w:val="00886B11"/>
    <w:rsid w:val="00896391"/>
    <w:rsid w:val="00896512"/>
    <w:rsid w:val="00897B1E"/>
    <w:rsid w:val="008A190B"/>
    <w:rsid w:val="008A3476"/>
    <w:rsid w:val="008A474C"/>
    <w:rsid w:val="008A4AA2"/>
    <w:rsid w:val="008A4ABD"/>
    <w:rsid w:val="008A7AA6"/>
    <w:rsid w:val="008B0E88"/>
    <w:rsid w:val="008B1BD0"/>
    <w:rsid w:val="008C5A44"/>
    <w:rsid w:val="008C647E"/>
    <w:rsid w:val="008C74CE"/>
    <w:rsid w:val="008C79E0"/>
    <w:rsid w:val="008D0407"/>
    <w:rsid w:val="008D3E26"/>
    <w:rsid w:val="008D4144"/>
    <w:rsid w:val="008D6300"/>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657F"/>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E0247"/>
    <w:rsid w:val="009E1876"/>
    <w:rsid w:val="009E19C1"/>
    <w:rsid w:val="009E20D2"/>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0D7"/>
    <w:rsid w:val="00AC34B5"/>
    <w:rsid w:val="00AC36C3"/>
    <w:rsid w:val="00AC7755"/>
    <w:rsid w:val="00AC7AF0"/>
    <w:rsid w:val="00AD018C"/>
    <w:rsid w:val="00AD76C5"/>
    <w:rsid w:val="00AE0E46"/>
    <w:rsid w:val="00AE15E4"/>
    <w:rsid w:val="00AE29C5"/>
    <w:rsid w:val="00AE29FA"/>
    <w:rsid w:val="00AE2E54"/>
    <w:rsid w:val="00AE3053"/>
    <w:rsid w:val="00AE33E2"/>
    <w:rsid w:val="00AE5654"/>
    <w:rsid w:val="00AE5DFC"/>
    <w:rsid w:val="00AE5FD2"/>
    <w:rsid w:val="00AF03E5"/>
    <w:rsid w:val="00AF2992"/>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1D37"/>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67B89"/>
    <w:rsid w:val="00C7615D"/>
    <w:rsid w:val="00C85507"/>
    <w:rsid w:val="00C93FAA"/>
    <w:rsid w:val="00C95482"/>
    <w:rsid w:val="00CA02BF"/>
    <w:rsid w:val="00CA1779"/>
    <w:rsid w:val="00CA2297"/>
    <w:rsid w:val="00CA24FB"/>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D6DD2"/>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3912"/>
    <w:rsid w:val="00E33A9B"/>
    <w:rsid w:val="00E35B5E"/>
    <w:rsid w:val="00E42134"/>
    <w:rsid w:val="00E42363"/>
    <w:rsid w:val="00E47D80"/>
    <w:rsid w:val="00E50F2B"/>
    <w:rsid w:val="00E51442"/>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3E80"/>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00CE"/>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26F5"/>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671F4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24537559">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karyailham.com.my/index.php/kjeths/index"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2037</Words>
  <Characters>11611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2025-06-15T09:09:00Z</dcterms:created>
  <dcterms:modified xsi:type="dcterms:W3CDTF">2025-06-15T09:09:00Z</dcterms:modified>
</cp:coreProperties>
</file>