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11"/>
        <w:gridCol w:w="2116"/>
        <w:gridCol w:w="1161"/>
        <w:gridCol w:w="3822"/>
        <w:gridCol w:w="2208"/>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73EC19A5" w:rsidR="00D72741" w:rsidRPr="006F56D7" w:rsidRDefault="001B6CEC" w:rsidP="007F6D7A">
            <w:pPr>
              <w:spacing w:before="280"/>
              <w:jc w:val="center"/>
              <w:rPr>
                <w:rFonts w:asciiTheme="majorBidi" w:hAnsiTheme="majorBidi" w:cstheme="majorBidi"/>
              </w:rPr>
            </w:pPr>
            <w:r>
              <w:rPr>
                <w:rFonts w:asciiTheme="majorBidi" w:hAnsiTheme="majorBidi" w:cstheme="majorBidi"/>
                <w:sz w:val="28"/>
                <w:szCs w:val="24"/>
              </w:rPr>
              <w:t xml:space="preserve">Journal of </w:t>
            </w:r>
            <w:r w:rsidR="005801B5">
              <w:rPr>
                <w:rFonts w:asciiTheme="majorBidi" w:hAnsiTheme="majorBidi" w:cstheme="majorBidi"/>
                <w:sz w:val="28"/>
                <w:szCs w:val="24"/>
              </w:rPr>
              <w:t>S</w:t>
            </w:r>
            <w:r w:rsidR="00F23E80">
              <w:rPr>
                <w:rFonts w:asciiTheme="majorBidi" w:hAnsiTheme="majorBidi" w:cstheme="majorBidi"/>
                <w:sz w:val="28"/>
                <w:szCs w:val="24"/>
              </w:rPr>
              <w:t>oil, Environment &amp; Agroecology</w:t>
            </w:r>
            <w:r w:rsidR="00C85507">
              <w:rPr>
                <w:rFonts w:asciiTheme="majorBidi" w:hAnsiTheme="majorBidi" w:cstheme="majorBidi"/>
                <w:sz w:val="28"/>
                <w:szCs w:val="24"/>
              </w:rPr>
              <w:t xml:space="preserve"> </w:t>
            </w:r>
            <w:r w:rsidR="003E7C6E">
              <w:rPr>
                <w:rFonts w:asciiTheme="majorBidi" w:hAnsiTheme="majorBidi" w:cstheme="majorBidi"/>
                <w:sz w:val="28"/>
                <w:szCs w:val="24"/>
              </w:rPr>
              <w:t xml:space="preserve"> </w:t>
            </w:r>
            <w:r w:rsidR="00FC5905">
              <w:rPr>
                <w:rFonts w:asciiTheme="majorBidi" w:hAnsiTheme="majorBidi" w:cstheme="majorBidi"/>
                <w:sz w:val="28"/>
                <w:szCs w:val="24"/>
              </w:rPr>
              <w:t xml:space="preserve"> </w:t>
            </w:r>
            <w:r w:rsidR="008D0407">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231" w:type="dxa"/>
            <w:gridSpan w:val="2"/>
            <w:vMerge w:val="restart"/>
            <w:tcBorders>
              <w:top w:val="single" w:sz="18" w:space="0" w:color="auto"/>
              <w:left w:val="nil"/>
            </w:tcBorders>
            <w:vAlign w:val="center"/>
          </w:tcPr>
          <w:p w14:paraId="6191C904" w14:textId="68CE9200" w:rsidR="00D72741" w:rsidRPr="006F672B" w:rsidRDefault="00F23E80" w:rsidP="009E2B42">
            <w:pPr>
              <w:ind w:right="-115"/>
              <w:jc w:val="right"/>
            </w:pPr>
            <w:r w:rsidRPr="00F23E80">
              <w:rPr>
                <w:noProof/>
              </w:rPr>
              <w:drawing>
                <wp:inline distT="0" distB="0" distL="0" distR="0" wp14:anchorId="57C3F419" wp14:editId="6E5CD9C2">
                  <wp:extent cx="886968" cy="1255916"/>
                  <wp:effectExtent l="0" t="0" r="2540" b="1905"/>
                  <wp:docPr id="1276117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17025"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1239A0">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66537660" w:rsidR="00D72741" w:rsidRPr="00BC0C85" w:rsidRDefault="00CA24FB" w:rsidP="001239A0">
            <w:pPr>
              <w:jc w:val="center"/>
              <w:rPr>
                <w:color w:val="0070C0"/>
                <w:sz w:val="16"/>
                <w:szCs w:val="14"/>
              </w:rPr>
            </w:pPr>
            <w:hyperlink r:id="rId10" w:history="1">
              <w:r w:rsidRPr="00BC0C85">
                <w:rPr>
                  <w:rStyle w:val="Hyperlink"/>
                  <w:sz w:val="16"/>
                  <w:szCs w:val="14"/>
                  <w:u w:val="none"/>
                  <w:lang w:val="en-MY"/>
                </w:rPr>
                <w:t>https://karyailham.com.my/index.php/</w:t>
              </w:r>
              <w:r w:rsidR="00F23E80" w:rsidRPr="00BC0C85">
                <w:rPr>
                  <w:rStyle w:val="Hyperlink"/>
                  <w:sz w:val="16"/>
                  <w:szCs w:val="14"/>
                  <w:u w:val="none"/>
                  <w:lang w:val="en-MY"/>
                </w:rPr>
                <w:t>sea</w:t>
              </w:r>
              <w:r w:rsidRPr="00BC0C85">
                <w:rPr>
                  <w:rStyle w:val="Hyperlink"/>
                  <w:sz w:val="16"/>
                  <w:szCs w:val="14"/>
                  <w:u w:val="none"/>
                  <w:lang w:val="en-MY"/>
                </w:rPr>
                <w:t>/index</w:t>
              </w:r>
            </w:hyperlink>
          </w:p>
          <w:p w14:paraId="4B700B1C" w14:textId="6B045884" w:rsidR="00D72741" w:rsidRPr="006F56D7" w:rsidRDefault="00D72741" w:rsidP="007F6D7A">
            <w:pPr>
              <w:jc w:val="center"/>
            </w:pPr>
            <w:r w:rsidRPr="00AF0F2F">
              <w:rPr>
                <w:sz w:val="16"/>
                <w:szCs w:val="14"/>
              </w:rPr>
              <w:t xml:space="preserve">ISSN: </w:t>
            </w:r>
            <w:r w:rsidR="00671F43">
              <w:rPr>
                <w:sz w:val="16"/>
                <w:szCs w:val="14"/>
              </w:rPr>
              <w:t>30</w:t>
            </w:r>
            <w:r w:rsidR="001239A0">
              <w:rPr>
                <w:sz w:val="16"/>
                <w:szCs w:val="14"/>
              </w:rPr>
              <w:t>3</w:t>
            </w:r>
            <w:r w:rsidR="00F23E80">
              <w:rPr>
                <w:sz w:val="16"/>
                <w:szCs w:val="14"/>
              </w:rPr>
              <w:t>0-5497</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67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054AAF">
              <w:trPr>
                <w:trHeight w:val="20"/>
                <w:jc w:val="center"/>
              </w:trPr>
              <w:tc>
                <w:tcPr>
                  <w:tcW w:w="967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xml:space="preserve">, Corresponding </w:t>
                  </w:r>
                  <w:r w:rsidRPr="00054AAF">
                    <w:rPr>
                      <w:rFonts w:eastAsia="Times New Roman" w:cs="Calibri"/>
                      <w:iCs/>
                      <w:sz w:val="24"/>
                      <w:szCs w:val="24"/>
                      <w:lang w:val="en-GB"/>
                    </w:rPr>
                    <w:t>Author</w:t>
                  </w:r>
                  <w:r w:rsidRPr="00054AAF">
                    <w:rPr>
                      <w:rFonts w:eastAsia="Times New Roman" w:cs="Calibri"/>
                      <w:iCs/>
                      <w:sz w:val="24"/>
                      <w:szCs w:val="24"/>
                      <w:vertAlign w:val="superscript"/>
                      <w:lang w:val="en-GB"/>
                    </w:rPr>
                    <w:t>1,</w:t>
                  </w:r>
                  <w:r w:rsidRPr="00054AAF">
                    <w:rPr>
                      <w:rStyle w:val="FootnoteReference"/>
                      <w:rFonts w:eastAsia="Times New Roman" w:cs="Times New Roman"/>
                      <w:iCs/>
                      <w:sz w:val="24"/>
                      <w:szCs w:val="28"/>
                    </w:rPr>
                    <w:footnoteReference w:customMarkFollows="1" w:id="1"/>
                    <w:t>*</w:t>
                  </w:r>
                  <w:r w:rsidRPr="00054AAF">
                    <w:rPr>
                      <w:rFonts w:eastAsia="Times New Roman" w:cs="Calibri"/>
                      <w:iCs/>
                      <w:sz w:val="24"/>
                      <w:szCs w:val="24"/>
                      <w:lang w:val="en-GB"/>
                    </w:rPr>
                    <w:t>,</w:t>
                  </w:r>
                  <w:r>
                    <w:rPr>
                      <w:rFonts w:eastAsia="Times New Roman" w:cs="Calibri"/>
                      <w:iCs/>
                      <w:sz w:val="24"/>
                      <w:szCs w:val="24"/>
                      <w:lang w:val="en-GB"/>
                    </w:rPr>
                    <w:t xml:space="preserve">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Pr="00054AAF" w:rsidRDefault="00671F43" w:rsidP="00671F43">
                  <w:pPr>
                    <w:rPr>
                      <w:noProof/>
                      <w:color w:val="FF0000"/>
                      <w:sz w:val="28"/>
                      <w:szCs w:val="28"/>
                      <w:lang w:val="en-GB"/>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054AAF">
              <w:trPr>
                <w:trHeight w:val="20"/>
                <w:jc w:val="center"/>
              </w:trPr>
              <w:tc>
                <w:tcPr>
                  <w:tcW w:w="967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Aeronatical, Automotive and Offfshore Engineering, </w:t>
                  </w:r>
                  <w:r w:rsidRPr="0049671B">
                    <w:rPr>
                      <w:rFonts w:eastAsia="Times New Roman" w:cs="Calibri"/>
                      <w:sz w:val="16"/>
                      <w:szCs w:val="16"/>
                      <w:lang w:val="en-GB"/>
                    </w:rPr>
                    <w:t>Fakulti Kejuruteraan Mekanikal, Univers</w:t>
                  </w:r>
                  <w:r>
                    <w:rPr>
                      <w:rFonts w:eastAsia="Times New Roman" w:cs="Calibri"/>
                      <w:sz w:val="16"/>
                      <w:szCs w:val="16"/>
                      <w:lang w:val="en-GB"/>
                    </w:rPr>
                    <w:t>iti Teknologi Malaysia, 81310 S</w:t>
                  </w:r>
                  <w:r w:rsidRPr="0049671B">
                    <w:rPr>
                      <w:rFonts w:eastAsia="Times New Roman" w:cs="Calibri"/>
                      <w:sz w:val="16"/>
                      <w:szCs w:val="16"/>
                      <w:lang w:val="en-GB"/>
                    </w:rPr>
                    <w:t>kudai,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r w:rsidR="00173DB9" w:rsidRPr="00A827BB">
        <w:rPr>
          <w:rFonts w:cs="Times New Roman"/>
          <w:color w:val="FF0000"/>
          <w:sz w:val="24"/>
          <w:szCs w:val="24"/>
          <w:lang w:val="en-US"/>
        </w:rPr>
        <w:t xml:space="preserve">Uithof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s</w:t>
      </w:r>
      <w:r>
        <w:rPr>
          <w:i/>
          <w:iCs/>
          <w:sz w:val="24"/>
          <w:szCs w:val="24"/>
        </w:rPr>
        <w:t>ub</w:t>
      </w:r>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Font style: calibri;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d and fabricated in Universiti</w:t>
      </w:r>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AB5A8F"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pt;height:33.25pt;mso-width-percent:0;mso-height-percent:0;mso-width-percent:0;mso-height-percent:0" o:ole="">
            <v:imagedata r:id="rId17" o:title=""/>
          </v:shape>
          <o:OLEObject Type="Embed" ProgID="Equation.3" ShapeID="_x0000_i1025" DrawAspect="Content" ObjectID="_1811418108"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422B0F20" w14:textId="77777777" w:rsidR="00332617" w:rsidRPr="005F7C4B" w:rsidRDefault="00332617" w:rsidP="00332617">
      <w:pPr>
        <w:spacing w:after="0" w:line="240" w:lineRule="auto"/>
        <w:jc w:val="both"/>
        <w:rPr>
          <w:rFonts w:cstheme="minorHAnsi"/>
          <w:b/>
          <w:bCs/>
          <w:sz w:val="24"/>
          <w:szCs w:val="24"/>
        </w:rPr>
      </w:pPr>
      <w:r>
        <w:rPr>
          <w:rFonts w:cstheme="minorHAnsi"/>
          <w:b/>
          <w:bCs/>
          <w:sz w:val="24"/>
          <w:szCs w:val="24"/>
        </w:rPr>
        <w:t>Acknowledgement</w:t>
      </w:r>
    </w:p>
    <w:p w14:paraId="08F005BC" w14:textId="77777777" w:rsidR="00332617" w:rsidRDefault="00332617" w:rsidP="00332617">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7B18BF3B" w14:textId="77777777" w:rsidR="00332617" w:rsidRPr="00F7309E" w:rsidRDefault="00332617" w:rsidP="00332617">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7F6D34A3" w14:textId="77777777" w:rsidR="00332617" w:rsidRPr="0013640D" w:rsidRDefault="00332617" w:rsidP="00332617">
      <w:pPr>
        <w:spacing w:after="0" w:line="240" w:lineRule="auto"/>
        <w:jc w:val="both"/>
        <w:rPr>
          <w:rFonts w:cstheme="minorHAnsi"/>
          <w:bCs/>
          <w:sz w:val="20"/>
          <w:szCs w:val="20"/>
        </w:rPr>
      </w:pPr>
    </w:p>
    <w:p w14:paraId="1B895B4F" w14:textId="77777777" w:rsidR="00332617" w:rsidRDefault="00332617" w:rsidP="00332617">
      <w:pPr>
        <w:spacing w:after="0" w:line="240" w:lineRule="auto"/>
        <w:jc w:val="both"/>
        <w:rPr>
          <w:b/>
          <w:sz w:val="24"/>
          <w:szCs w:val="24"/>
        </w:rPr>
      </w:pPr>
    </w:p>
    <w:p w14:paraId="7F80B68B" w14:textId="77777777" w:rsidR="00332617" w:rsidRDefault="00332617" w:rsidP="00332617">
      <w:pPr>
        <w:spacing w:after="0" w:line="240" w:lineRule="auto"/>
        <w:jc w:val="both"/>
        <w:rPr>
          <w:b/>
          <w:sz w:val="24"/>
          <w:szCs w:val="24"/>
        </w:rPr>
      </w:pPr>
    </w:p>
    <w:p w14:paraId="07E7F254" w14:textId="77777777" w:rsidR="00332617" w:rsidRDefault="00332617" w:rsidP="00332617">
      <w:pPr>
        <w:spacing w:after="0" w:line="240" w:lineRule="auto"/>
        <w:jc w:val="both"/>
        <w:rPr>
          <w:b/>
          <w:sz w:val="24"/>
          <w:szCs w:val="24"/>
        </w:rPr>
      </w:pPr>
      <w:r w:rsidRPr="00F7309E">
        <w:rPr>
          <w:b/>
          <w:sz w:val="24"/>
          <w:szCs w:val="24"/>
        </w:rPr>
        <w:lastRenderedPageBreak/>
        <w:t>Conflict of Interest Statement</w:t>
      </w:r>
    </w:p>
    <w:p w14:paraId="68482F58" w14:textId="77777777" w:rsidR="00332617" w:rsidRDefault="00332617" w:rsidP="00332617">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344D30F7" w14:textId="77777777" w:rsidR="00332617" w:rsidRDefault="00332617" w:rsidP="00332617">
      <w:pPr>
        <w:spacing w:after="0" w:line="240" w:lineRule="auto"/>
        <w:jc w:val="both"/>
        <w:rPr>
          <w:sz w:val="24"/>
          <w:szCs w:val="24"/>
        </w:rPr>
      </w:pPr>
    </w:p>
    <w:p w14:paraId="105C4016" w14:textId="77777777" w:rsidR="00332617" w:rsidRPr="00F7309E" w:rsidRDefault="00332617" w:rsidP="00332617">
      <w:pPr>
        <w:spacing w:after="0" w:line="240" w:lineRule="auto"/>
        <w:jc w:val="both"/>
        <w:rPr>
          <w:b/>
          <w:sz w:val="24"/>
          <w:szCs w:val="24"/>
        </w:rPr>
      </w:pPr>
      <w:r w:rsidRPr="00F7309E">
        <w:rPr>
          <w:b/>
          <w:sz w:val="24"/>
          <w:szCs w:val="24"/>
        </w:rPr>
        <w:t>Author Contributions Statement</w:t>
      </w:r>
    </w:p>
    <w:p w14:paraId="3E1342FD" w14:textId="77777777" w:rsidR="00332617" w:rsidRPr="00F7309E" w:rsidRDefault="00332617" w:rsidP="00332617">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03FDCA31" w14:textId="77777777" w:rsidR="00332617" w:rsidRPr="00F7309E" w:rsidRDefault="00332617" w:rsidP="00332617">
      <w:pPr>
        <w:spacing w:after="0" w:line="240" w:lineRule="auto"/>
        <w:jc w:val="both"/>
        <w:rPr>
          <w:sz w:val="24"/>
          <w:szCs w:val="24"/>
        </w:rPr>
      </w:pPr>
    </w:p>
    <w:p w14:paraId="3A426AF4" w14:textId="77777777" w:rsidR="00332617" w:rsidRPr="00F7309E" w:rsidRDefault="00332617" w:rsidP="00332617">
      <w:pPr>
        <w:spacing w:after="0" w:line="240" w:lineRule="auto"/>
        <w:jc w:val="both"/>
        <w:rPr>
          <w:b/>
          <w:sz w:val="24"/>
          <w:szCs w:val="24"/>
        </w:rPr>
      </w:pPr>
      <w:r w:rsidRPr="00F7309E">
        <w:rPr>
          <w:b/>
          <w:sz w:val="24"/>
          <w:szCs w:val="24"/>
        </w:rPr>
        <w:t>Data Availability Statement</w:t>
      </w:r>
    </w:p>
    <w:p w14:paraId="210DF27A" w14:textId="77777777" w:rsidR="00332617" w:rsidRPr="00F7309E" w:rsidRDefault="00332617" w:rsidP="00332617">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2F1BF203" w14:textId="77777777" w:rsidR="00332617" w:rsidRPr="00F7309E" w:rsidRDefault="00332617" w:rsidP="00332617">
      <w:pPr>
        <w:spacing w:after="0" w:line="240" w:lineRule="auto"/>
        <w:jc w:val="both"/>
        <w:rPr>
          <w:bCs/>
          <w:sz w:val="24"/>
          <w:szCs w:val="24"/>
        </w:rPr>
      </w:pPr>
    </w:p>
    <w:p w14:paraId="5E201FB3" w14:textId="77777777" w:rsidR="00332617" w:rsidRPr="00F7309E" w:rsidRDefault="00332617" w:rsidP="00332617">
      <w:pPr>
        <w:spacing w:after="0" w:line="240" w:lineRule="auto"/>
        <w:jc w:val="both"/>
        <w:rPr>
          <w:b/>
          <w:bCs/>
          <w:sz w:val="24"/>
          <w:szCs w:val="24"/>
        </w:rPr>
      </w:pPr>
      <w:r w:rsidRPr="00F7309E">
        <w:rPr>
          <w:b/>
          <w:bCs/>
          <w:sz w:val="24"/>
          <w:szCs w:val="24"/>
        </w:rPr>
        <w:t>Ethics Statement</w:t>
      </w:r>
    </w:p>
    <w:p w14:paraId="116D023A" w14:textId="77777777" w:rsidR="00332617" w:rsidRPr="00F7309E" w:rsidRDefault="00332617" w:rsidP="00332617">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Mat, Shabudin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92F81" w14:textId="77777777" w:rsidR="00AB5A8F" w:rsidRDefault="00AB5A8F" w:rsidP="00307DBE">
      <w:pPr>
        <w:spacing w:after="0" w:line="240" w:lineRule="auto"/>
      </w:pPr>
      <w:r>
        <w:separator/>
      </w:r>
    </w:p>
  </w:endnote>
  <w:endnote w:type="continuationSeparator" w:id="0">
    <w:p w14:paraId="530F1B63" w14:textId="77777777" w:rsidR="00AB5A8F" w:rsidRDefault="00AB5A8F"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notTrueType/>
    <w:pitch w:val="default"/>
    <w:sig w:usb0="00000003" w:usb1="00000000" w:usb2="00000000" w:usb3="00000000" w:csb0="00000001" w:csb1="00000000"/>
  </w:font>
  <w:font w:name="AEJPON+BookmanOldStyle">
    <w:altName w:val="Cambria"/>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F1836" w14:textId="77777777" w:rsidR="00AB5A8F" w:rsidRDefault="00AB5A8F" w:rsidP="00307DBE">
      <w:pPr>
        <w:spacing w:after="0" w:line="240" w:lineRule="auto"/>
      </w:pPr>
      <w:r>
        <w:separator/>
      </w:r>
    </w:p>
  </w:footnote>
  <w:footnote w:type="continuationSeparator" w:id="0">
    <w:p w14:paraId="3D868A7C" w14:textId="77777777" w:rsidR="00AB5A8F" w:rsidRDefault="00AB5A8F"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234C7140"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69E07CFF" w:rsidR="00671F43" w:rsidRPr="006A6200" w:rsidRDefault="00671F43" w:rsidP="00671F43">
      <w:pPr>
        <w:pStyle w:val="FootnoteText"/>
        <w:rPr>
          <w:rFonts w:cs="Times New Roman"/>
          <w:lang w:val="en-SG"/>
        </w:rPr>
      </w:pPr>
      <w:r w:rsidRPr="00054AAF">
        <w:rPr>
          <w:rFonts w:cs="Times New Roman"/>
          <w:lang w:val="en-SG"/>
        </w:rPr>
        <w:t>https://doi.org/10.37934/</w:t>
      </w:r>
      <w:r w:rsidR="00F23E80" w:rsidRPr="00054AAF">
        <w:rPr>
          <w:rFonts w:cs="Times New Roman"/>
          <w:lang w:val="en-SG"/>
        </w:rPr>
        <w:t>sea</w:t>
      </w:r>
      <w:r w:rsidRPr="00054AAF">
        <w:rPr>
          <w:rFonts w:cs="Times New Roman"/>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8278C3D" w:rsidR="009069A1" w:rsidRPr="00380ADE" w:rsidRDefault="001B6CEC"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Journal of </w:t>
    </w:r>
    <w:r w:rsidR="005801B5">
      <w:rPr>
        <w:rFonts w:ascii="Times New Roman" w:eastAsia="Calibri" w:hAnsi="Times New Roman" w:cs="Arial"/>
        <w:i/>
        <w:iCs/>
        <w:sz w:val="16"/>
        <w:szCs w:val="14"/>
        <w:lang w:val="en-GB"/>
      </w:rPr>
      <w:t>S</w:t>
    </w:r>
    <w:r w:rsidR="00F23E80">
      <w:rPr>
        <w:rFonts w:ascii="Times New Roman" w:eastAsia="Calibri" w:hAnsi="Times New Roman" w:cs="Arial"/>
        <w:i/>
        <w:iCs/>
        <w:sz w:val="16"/>
        <w:szCs w:val="14"/>
        <w:lang w:val="en-GB"/>
      </w:rPr>
      <w:t>oil, Environment</w:t>
    </w:r>
    <w:r w:rsidR="005801B5">
      <w:rPr>
        <w:rFonts w:ascii="Times New Roman" w:eastAsia="Calibri" w:hAnsi="Times New Roman" w:cs="Arial"/>
        <w:i/>
        <w:iCs/>
        <w:sz w:val="16"/>
        <w:szCs w:val="14"/>
        <w:lang w:val="en-GB"/>
      </w:rPr>
      <w:t xml:space="preserve"> </w:t>
    </w:r>
    <w:r w:rsidR="00F23E80">
      <w:rPr>
        <w:rFonts w:ascii="Times New Roman" w:eastAsia="Calibri" w:hAnsi="Times New Roman" w:cs="Arial"/>
        <w:i/>
        <w:iCs/>
        <w:sz w:val="16"/>
        <w:szCs w:val="14"/>
        <w:lang w:val="en-GB"/>
      </w:rPr>
      <w:t>&amp;</w:t>
    </w:r>
    <w:r w:rsidR="005801B5">
      <w:rPr>
        <w:rFonts w:ascii="Times New Roman" w:eastAsia="Calibri" w:hAnsi="Times New Roman" w:cs="Arial"/>
        <w:i/>
        <w:iCs/>
        <w:sz w:val="16"/>
        <w:szCs w:val="14"/>
        <w:lang w:val="en-GB"/>
      </w:rPr>
      <w:t xml:space="preserve"> </w:t>
    </w:r>
    <w:r w:rsidR="00F23E80">
      <w:rPr>
        <w:rFonts w:ascii="Times New Roman" w:eastAsia="Calibri" w:hAnsi="Times New Roman" w:cs="Arial"/>
        <w:i/>
        <w:iCs/>
        <w:sz w:val="16"/>
        <w:szCs w:val="14"/>
        <w:lang w:val="en-GB"/>
      </w:rPr>
      <w:t>Agroecology</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403BA776" w:rsidR="00FB3274" w:rsidRPr="003F5EA9" w:rsidRDefault="001B6CEC"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sidR="00534564">
      <w:rPr>
        <w:rFonts w:ascii="Times New Roman" w:eastAsia="Calibri" w:hAnsi="Times New Roman" w:cs="Arial"/>
        <w:i/>
        <w:iCs/>
        <w:sz w:val="16"/>
        <w:szCs w:val="14"/>
        <w:lang w:val="en-GB"/>
      </w:rPr>
      <w:t xml:space="preserve">f </w:t>
    </w:r>
    <w:r w:rsidR="005801B5">
      <w:rPr>
        <w:rFonts w:ascii="Times New Roman" w:eastAsia="Calibri" w:hAnsi="Times New Roman" w:cs="Arial"/>
        <w:i/>
        <w:iCs/>
        <w:sz w:val="16"/>
        <w:szCs w:val="14"/>
        <w:lang w:val="en-GB"/>
      </w:rPr>
      <w:t>S</w:t>
    </w:r>
    <w:r w:rsidR="00F23E80">
      <w:rPr>
        <w:rFonts w:ascii="Times New Roman" w:eastAsia="Calibri" w:hAnsi="Times New Roman" w:cs="Arial"/>
        <w:i/>
        <w:iCs/>
        <w:sz w:val="16"/>
        <w:szCs w:val="14"/>
        <w:lang w:val="en-GB"/>
      </w:rPr>
      <w:t>oil, Environment &amp; Agroecology</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9329106">
    <w:abstractNumId w:val="9"/>
  </w:num>
  <w:num w:numId="2" w16cid:durableId="2028629299">
    <w:abstractNumId w:val="2"/>
  </w:num>
  <w:num w:numId="3" w16cid:durableId="1509709963">
    <w:abstractNumId w:val="4"/>
  </w:num>
  <w:num w:numId="4" w16cid:durableId="936716696">
    <w:abstractNumId w:val="14"/>
  </w:num>
  <w:num w:numId="5" w16cid:durableId="1164660086">
    <w:abstractNumId w:val="6"/>
  </w:num>
  <w:num w:numId="6" w16cid:durableId="197545469">
    <w:abstractNumId w:val="10"/>
  </w:num>
  <w:num w:numId="7" w16cid:durableId="221527920">
    <w:abstractNumId w:val="15"/>
  </w:num>
  <w:num w:numId="8" w16cid:durableId="1293635532">
    <w:abstractNumId w:val="1"/>
  </w:num>
  <w:num w:numId="9" w16cid:durableId="914779391">
    <w:abstractNumId w:val="17"/>
  </w:num>
  <w:num w:numId="10" w16cid:durableId="306324907">
    <w:abstractNumId w:val="11"/>
  </w:num>
  <w:num w:numId="11" w16cid:durableId="1875459751">
    <w:abstractNumId w:val="18"/>
  </w:num>
  <w:num w:numId="12" w16cid:durableId="932321434">
    <w:abstractNumId w:val="16"/>
  </w:num>
  <w:num w:numId="13" w16cid:durableId="860901330">
    <w:abstractNumId w:val="23"/>
  </w:num>
  <w:num w:numId="14" w16cid:durableId="892617516">
    <w:abstractNumId w:val="24"/>
  </w:num>
  <w:num w:numId="15" w16cid:durableId="1084839299">
    <w:abstractNumId w:val="13"/>
  </w:num>
  <w:num w:numId="16" w16cid:durableId="234046404">
    <w:abstractNumId w:val="22"/>
  </w:num>
  <w:num w:numId="17" w16cid:durableId="2097821340">
    <w:abstractNumId w:val="7"/>
  </w:num>
  <w:num w:numId="18" w16cid:durableId="306978185">
    <w:abstractNumId w:val="5"/>
  </w:num>
  <w:num w:numId="19" w16cid:durableId="1488400271">
    <w:abstractNumId w:val="19"/>
  </w:num>
  <w:num w:numId="20" w16cid:durableId="1069958830">
    <w:abstractNumId w:val="8"/>
  </w:num>
  <w:num w:numId="21" w16cid:durableId="1999378195">
    <w:abstractNumId w:val="3"/>
  </w:num>
  <w:num w:numId="22" w16cid:durableId="1995601719">
    <w:abstractNumId w:val="20"/>
  </w:num>
  <w:num w:numId="23" w16cid:durableId="912617638">
    <w:abstractNumId w:val="21"/>
  </w:num>
  <w:num w:numId="24" w16cid:durableId="612711579">
    <w:abstractNumId w:val="12"/>
  </w:num>
  <w:num w:numId="25" w16cid:durableId="82929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4AAF"/>
    <w:rsid w:val="000574DB"/>
    <w:rsid w:val="000607C7"/>
    <w:rsid w:val="0006581C"/>
    <w:rsid w:val="00066198"/>
    <w:rsid w:val="000675FD"/>
    <w:rsid w:val="00067BCB"/>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9A0"/>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21353"/>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8BA"/>
    <w:rsid w:val="00324D8C"/>
    <w:rsid w:val="00325410"/>
    <w:rsid w:val="00326F5C"/>
    <w:rsid w:val="00327AC5"/>
    <w:rsid w:val="00332617"/>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01B5"/>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A6200"/>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6300"/>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B5A8F"/>
    <w:rsid w:val="00AC0438"/>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C85"/>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24D3"/>
    <w:rsid w:val="00C43555"/>
    <w:rsid w:val="00C45722"/>
    <w:rsid w:val="00C469CD"/>
    <w:rsid w:val="00C5140A"/>
    <w:rsid w:val="00C55F34"/>
    <w:rsid w:val="00C568F4"/>
    <w:rsid w:val="00C64CB3"/>
    <w:rsid w:val="00C66D65"/>
    <w:rsid w:val="00C6785E"/>
    <w:rsid w:val="00C67B89"/>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3E80"/>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sea/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57C76-1158-4B87-BDD0-75F0A5CBF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2091</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2025-06-14T06:54:00Z</dcterms:created>
  <dcterms:modified xsi:type="dcterms:W3CDTF">2025-06-14T06:54:00Z</dcterms:modified>
</cp:coreProperties>
</file>